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007270" w:rsidRPr="00007270" w14:paraId="655A94A0" w14:textId="77777777" w:rsidTr="0052098D">
        <w:trPr>
          <w:trHeight w:val="1009"/>
        </w:trPr>
        <w:tc>
          <w:tcPr>
            <w:tcW w:w="5670" w:type="dxa"/>
          </w:tcPr>
          <w:p w14:paraId="2B6C34A9" w14:textId="77777777" w:rsidR="00007270" w:rsidRPr="00EC3453" w:rsidRDefault="00007270" w:rsidP="00F450A1"/>
        </w:tc>
        <w:tc>
          <w:tcPr>
            <w:tcW w:w="3392" w:type="dxa"/>
            <w:vAlign w:val="center"/>
          </w:tcPr>
          <w:p w14:paraId="56ECD987" w14:textId="40A5311C" w:rsidR="00B00147" w:rsidRPr="004F59B5" w:rsidRDefault="006A7227" w:rsidP="004F59B5">
            <w:pPr>
              <w:rPr>
                <w:highlight w:val="yellow"/>
              </w:rPr>
            </w:pPr>
            <w:r>
              <w:rPr>
                <w:highlight w:val="yellow"/>
              </w:rPr>
              <w:t>Nom Acheteur</w:t>
            </w:r>
          </w:p>
          <w:p w14:paraId="6D5F3455" w14:textId="4449A9DA" w:rsidR="00DB6B1F" w:rsidRPr="004F59B5" w:rsidRDefault="006A7227" w:rsidP="004F59B5">
            <w:pPr>
              <w:rPr>
                <w:highlight w:val="yellow"/>
              </w:rPr>
            </w:pPr>
            <w:r>
              <w:rPr>
                <w:highlight w:val="yellow"/>
              </w:rPr>
              <w:t>Adresse</w:t>
            </w:r>
          </w:p>
          <w:p w14:paraId="712CF908" w14:textId="170F6FA1" w:rsidR="00007270" w:rsidRPr="004F59B5" w:rsidRDefault="006A7227" w:rsidP="004F59B5">
            <w:pPr>
              <w:rPr>
                <w:highlight w:val="yellow"/>
              </w:rPr>
            </w:pPr>
            <w:r>
              <w:rPr>
                <w:highlight w:val="yellow"/>
              </w:rPr>
              <w:t>Adresse 2</w:t>
            </w:r>
          </w:p>
        </w:tc>
      </w:tr>
    </w:tbl>
    <w:p w14:paraId="39E7969B" w14:textId="143E3907" w:rsidR="001E2CA3" w:rsidRPr="00007270" w:rsidRDefault="001E2CA3" w:rsidP="00F450A1"/>
    <w:p w14:paraId="718D327A" w14:textId="39518833" w:rsidR="00B00147" w:rsidRPr="00696FEB" w:rsidRDefault="006A7227" w:rsidP="00F450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LRAR</w:t>
      </w:r>
    </w:p>
    <w:p w14:paraId="17A82AD8" w14:textId="77777777" w:rsidR="00316254" w:rsidRDefault="00316254" w:rsidP="00F450A1"/>
    <w:p w14:paraId="321E7D43" w14:textId="64CEE7B8" w:rsidR="00007270" w:rsidRDefault="00007270" w:rsidP="00F450A1">
      <w:pPr>
        <w:rPr>
          <w:b/>
          <w:bCs/>
        </w:rPr>
      </w:pPr>
      <w:r w:rsidRPr="00862BED">
        <w:rPr>
          <w:b/>
          <w:bCs/>
          <w:u w:val="single"/>
        </w:rPr>
        <w:t>Objet :</w:t>
      </w:r>
      <w:r w:rsidRPr="00862BED">
        <w:t xml:space="preserve"> </w:t>
      </w:r>
      <w:r w:rsidR="004F59B5" w:rsidRPr="004F59B5">
        <w:rPr>
          <w:highlight w:val="yellow"/>
        </w:rPr>
        <w:t>Objet</w:t>
      </w:r>
      <w:r w:rsidR="004D63FE">
        <w:rPr>
          <w:highlight w:val="yellow"/>
        </w:rPr>
        <w:t>/Lot</w:t>
      </w:r>
      <w:r w:rsidR="004F59B5" w:rsidRPr="004F59B5">
        <w:rPr>
          <w:highlight w:val="yellow"/>
        </w:rPr>
        <w:t xml:space="preserve"> de la consultation</w:t>
      </w:r>
      <w:r w:rsidR="00D1096D">
        <w:t xml:space="preserve"> </w:t>
      </w:r>
      <w:r w:rsidR="00F2545E">
        <w:t>–</w:t>
      </w:r>
      <w:r w:rsidRPr="00862BED">
        <w:t xml:space="preserve"> </w:t>
      </w:r>
      <w:r w:rsidR="006A7227" w:rsidRPr="006A7227">
        <w:rPr>
          <w:b/>
          <w:bCs/>
        </w:rPr>
        <w:t>Demande de compléments suite à rejet de notre offre</w:t>
      </w:r>
      <w:r w:rsidR="006A7227">
        <w:rPr>
          <w:b/>
          <w:bCs/>
        </w:rPr>
        <w:t>.</w:t>
      </w:r>
    </w:p>
    <w:p w14:paraId="49A8A545" w14:textId="77777777" w:rsidR="00EC1461" w:rsidRPr="00A962CF" w:rsidRDefault="00EC1461" w:rsidP="00F450A1"/>
    <w:p w14:paraId="7CF1C12E" w14:textId="618CFC84" w:rsidR="00007270" w:rsidRPr="00862BED" w:rsidRDefault="00007270" w:rsidP="00EC1461">
      <w:pPr>
        <w:jc w:val="right"/>
      </w:pPr>
    </w:p>
    <w:p w14:paraId="78C04910" w14:textId="1F7030B4" w:rsidR="00007270" w:rsidRPr="00862BED" w:rsidRDefault="00007270" w:rsidP="00EC1461">
      <w:pPr>
        <w:jc w:val="right"/>
      </w:pPr>
      <w:r w:rsidRPr="00862BED">
        <w:t xml:space="preserve">A </w:t>
      </w:r>
      <w:r w:rsidR="004F59B5" w:rsidRPr="004F59B5">
        <w:rPr>
          <w:highlight w:val="yellow"/>
        </w:rPr>
        <w:t xml:space="preserve">[Ville </w:t>
      </w:r>
      <w:r w:rsidR="006A7227">
        <w:rPr>
          <w:highlight w:val="yellow"/>
        </w:rPr>
        <w:t>Ent</w:t>
      </w:r>
      <w:r w:rsidR="004F59B5" w:rsidRPr="004F59B5">
        <w:rPr>
          <w:highlight w:val="yellow"/>
        </w:rPr>
        <w:t>r</w:t>
      </w:r>
      <w:r w:rsidR="006A7227">
        <w:rPr>
          <w:highlight w:val="yellow"/>
        </w:rPr>
        <w:t>eprise</w:t>
      </w:r>
      <w:r w:rsidR="004F59B5" w:rsidRPr="004F59B5">
        <w:rPr>
          <w:highlight w:val="yellow"/>
        </w:rPr>
        <w:t>]</w:t>
      </w:r>
      <w:r w:rsidRPr="00862BED">
        <w:t xml:space="preserve">, le </w:t>
      </w:r>
      <w:r w:rsidR="004F59B5">
        <w:fldChar w:fldCharType="begin"/>
      </w:r>
      <w:r w:rsidR="004F59B5">
        <w:instrText xml:space="preserve"> TIME \@ "dd/MM/yyyy" </w:instrText>
      </w:r>
      <w:r w:rsidR="004F59B5">
        <w:fldChar w:fldCharType="separate"/>
      </w:r>
      <w:r w:rsidR="00111808">
        <w:rPr>
          <w:noProof/>
        </w:rPr>
        <w:t>14/12/2020</w:t>
      </w:r>
      <w:r w:rsidR="004F59B5">
        <w:fldChar w:fldCharType="end"/>
      </w:r>
    </w:p>
    <w:p w14:paraId="5775DCB6" w14:textId="5FA10F1A" w:rsidR="00007270" w:rsidRPr="00862BED" w:rsidRDefault="00007270" w:rsidP="00F450A1"/>
    <w:p w14:paraId="40836585" w14:textId="6F00C30A" w:rsidR="00007270" w:rsidRPr="00862BED" w:rsidRDefault="004F59B5" w:rsidP="00F450A1">
      <w:r>
        <w:t xml:space="preserve">Madame, </w:t>
      </w:r>
      <w:r w:rsidR="00E42064" w:rsidRPr="00862BED">
        <w:t>Monsieur,</w:t>
      </w:r>
    </w:p>
    <w:p w14:paraId="2090E245" w14:textId="71454549" w:rsidR="00E42064" w:rsidRPr="00862BED" w:rsidRDefault="00E42064" w:rsidP="00F450A1"/>
    <w:p w14:paraId="0B0AD6A7" w14:textId="128A64A1" w:rsidR="006A7227" w:rsidRDefault="006A7227" w:rsidP="006A7227">
      <w:r>
        <w:t xml:space="preserve">Suite à la réception de votre courrier en date du </w:t>
      </w:r>
      <w:r w:rsidRPr="006A7227">
        <w:rPr>
          <w:highlight w:val="yellow"/>
        </w:rPr>
        <w:t>XX/XX/XXXX</w:t>
      </w:r>
      <w:r>
        <w:t>, nous avons eu le regret d’apprendre que notre offre n’a pas été retenue au titre de la consultation citée en objet du présent courrier.</w:t>
      </w:r>
    </w:p>
    <w:p w14:paraId="640FC761" w14:textId="77777777" w:rsidR="006A7227" w:rsidRDefault="006A7227" w:rsidP="006A7227"/>
    <w:p w14:paraId="39D9773F" w14:textId="4C60C72E" w:rsidR="006A7227" w:rsidRDefault="006A7227" w:rsidP="006A7227">
      <w:r>
        <w:t>Aussi, dans le but d’améliorer notre offre pour de futures consultations et conformément à l’article R. 2181-2 du Code de la commande publique, nous nous permettons de revenir vers vous afin d’obtenir les informations complémentaires suivantes :</w:t>
      </w:r>
    </w:p>
    <w:p w14:paraId="37C5FB9D" w14:textId="77777777" w:rsidR="006A7227" w:rsidRDefault="006A7227" w:rsidP="006A7227"/>
    <w:p w14:paraId="69A44E95" w14:textId="13587248" w:rsidR="006A7227" w:rsidRDefault="006A7227" w:rsidP="006A7227">
      <w:pPr>
        <w:pStyle w:val="Paragraphedeliste"/>
        <w:numPr>
          <w:ilvl w:val="0"/>
          <w:numId w:val="7"/>
        </w:numPr>
      </w:pPr>
      <w:r>
        <w:t>La liste ainsi que les noms des candidats admis à présenter une offre pour la consultation en question (Fiche DAJ-CADA p. 12),</w:t>
      </w:r>
    </w:p>
    <w:p w14:paraId="4324E84E" w14:textId="77777777" w:rsidR="006A7227" w:rsidRDefault="006A7227" w:rsidP="006A7227">
      <w:pPr>
        <w:pStyle w:val="Paragraphedeliste"/>
      </w:pPr>
    </w:p>
    <w:p w14:paraId="1B1123BE" w14:textId="0F588497" w:rsidR="006A7227" w:rsidRDefault="006A7227" w:rsidP="006A7227">
      <w:pPr>
        <w:pStyle w:val="Paragraphedeliste"/>
        <w:numPr>
          <w:ilvl w:val="0"/>
          <w:numId w:val="7"/>
        </w:numPr>
      </w:pPr>
      <w:r>
        <w:t>Les notes et appréciations détaillées de notre offre sur l’ensemble des critères et sous-critères énoncé au Règlement de la consultation,</w:t>
      </w:r>
    </w:p>
    <w:p w14:paraId="2928BE16" w14:textId="77777777" w:rsidR="006A7227" w:rsidRDefault="006A7227" w:rsidP="006A7227">
      <w:pPr>
        <w:pStyle w:val="Paragraphedeliste"/>
      </w:pPr>
    </w:p>
    <w:p w14:paraId="62B6A157" w14:textId="51E34748" w:rsidR="006A7227" w:rsidRDefault="006A7227" w:rsidP="006A7227">
      <w:pPr>
        <w:pStyle w:val="Paragraphedeliste"/>
        <w:numPr>
          <w:ilvl w:val="0"/>
          <w:numId w:val="7"/>
        </w:numPr>
      </w:pPr>
      <w:r>
        <w:t>Les notes et appréciations de l'offre retenue sur l’ensemble des critères et sous-critères énoncé au Règlement de consultation (Fiche DAJ-CADA p. 12),</w:t>
      </w:r>
    </w:p>
    <w:p w14:paraId="448B4BB9" w14:textId="77777777" w:rsidR="006A7227" w:rsidRDefault="006A7227" w:rsidP="006A7227">
      <w:pPr>
        <w:pStyle w:val="Paragraphedeliste"/>
      </w:pPr>
    </w:p>
    <w:p w14:paraId="19CC2F7B" w14:textId="78FDF7B8" w:rsidR="006A7227" w:rsidRDefault="006A7227" w:rsidP="006A7227">
      <w:pPr>
        <w:pStyle w:val="Paragraphedeliste"/>
        <w:numPr>
          <w:ilvl w:val="0"/>
          <w:numId w:val="7"/>
        </w:numPr>
      </w:pPr>
      <w:r>
        <w:t>La copie du Rapport d’Analyse des Offres (RAO), sous réserve de l’occultation préalable des mentions couvertes par le secret industriel et commercial (Fiche DAJ-CADA p. 17).</w:t>
      </w:r>
    </w:p>
    <w:p w14:paraId="480F20B5" w14:textId="77777777" w:rsidR="006A7227" w:rsidRDefault="006A7227" w:rsidP="006A7227">
      <w:pPr>
        <w:pStyle w:val="Paragraphedeliste"/>
      </w:pPr>
    </w:p>
    <w:p w14:paraId="741B76A9" w14:textId="609EABCF" w:rsidR="006A7227" w:rsidRPr="006A7227" w:rsidRDefault="006A7227" w:rsidP="006A7227">
      <w:pPr>
        <w:pStyle w:val="Paragraphedeliste"/>
        <w:numPr>
          <w:ilvl w:val="0"/>
          <w:numId w:val="7"/>
        </w:numPr>
        <w:rPr>
          <w:highlight w:val="yellow"/>
        </w:rPr>
      </w:pPr>
      <w:r w:rsidRPr="006A7227">
        <w:rPr>
          <w:highlight w:val="yellow"/>
        </w:rPr>
        <w:t xml:space="preserve">[Ajoutez toute autre demande qui rentre dans le cadre des documents communicables, reproduits au sein de la fiche DAJ-CADA, </w:t>
      </w:r>
      <w:r w:rsidR="00C96BAB">
        <w:rPr>
          <w:highlight w:val="yellow"/>
        </w:rPr>
        <w:t>accessible en suivant le lien reproduit</w:t>
      </w:r>
      <w:r w:rsidRPr="006A7227">
        <w:rPr>
          <w:highlight w:val="yellow"/>
        </w:rPr>
        <w:t xml:space="preserve"> ci-dessous]</w:t>
      </w:r>
    </w:p>
    <w:p w14:paraId="3F672C4E" w14:textId="77777777" w:rsidR="006A7227" w:rsidRDefault="006A7227" w:rsidP="006A7227">
      <w:pPr>
        <w:pStyle w:val="Paragraphedeliste"/>
      </w:pPr>
    </w:p>
    <w:p w14:paraId="27AB5DF6" w14:textId="6458E84E" w:rsidR="006A7227" w:rsidRDefault="006A7227" w:rsidP="006A7227">
      <w:r>
        <w:t xml:space="preserve">Nous précisons que l’ensemble des documents </w:t>
      </w:r>
      <w:r w:rsidR="00123DB4">
        <w:t>susmentionnés</w:t>
      </w:r>
      <w:r>
        <w:t xml:space="preserve"> ont bien été considérés comme transmissibles par différents avis CADA, reproduits au sein de la fiche de la DAJ disponible à l’adresse suivante : </w:t>
      </w:r>
      <w:hyperlink r:id="rId7" w:history="1">
        <w:r w:rsidRPr="002A645C">
          <w:rPr>
            <w:rStyle w:val="Lienhypertexte"/>
          </w:rPr>
          <w:t>Fiche DAJ - La communication des documents administratifs en matière de commande publique</w:t>
        </w:r>
      </w:hyperlink>
      <w:r>
        <w:t xml:space="preserve"> (version en date du 01/04/2019).</w:t>
      </w:r>
    </w:p>
    <w:p w14:paraId="7C79A530" w14:textId="77777777" w:rsidR="002A645C" w:rsidRDefault="002A645C" w:rsidP="006A7227"/>
    <w:p w14:paraId="7F100252" w14:textId="72521EA4" w:rsidR="00DB6B1F" w:rsidRDefault="00EC1461" w:rsidP="006A7227">
      <w:r>
        <w:t xml:space="preserve">Nous vous remercions par </w:t>
      </w:r>
      <w:r w:rsidR="006A7227">
        <w:t>avance pour la communication de ces documents dans les délais réglementaires</w:t>
      </w:r>
      <w:r>
        <w:t xml:space="preserve"> (15 jours à compter de la réception de la présente demande)</w:t>
      </w:r>
      <w:r w:rsidR="006A7227">
        <w:t xml:space="preserve"> </w:t>
      </w:r>
      <w:r>
        <w:t>et</w:t>
      </w:r>
      <w:r w:rsidR="006A7227">
        <w:t xml:space="preserve"> nous vous prions de bien vouloir agréer, </w:t>
      </w:r>
      <w:r w:rsidR="002A645C">
        <w:t>Madame, Monsieur</w:t>
      </w:r>
      <w:r w:rsidR="006A7227">
        <w:t>, l’expression de nos salutations sincères.</w:t>
      </w:r>
    </w:p>
    <w:p w14:paraId="0E2AC4E4" w14:textId="103EAE64" w:rsidR="00E278D5" w:rsidRDefault="00E278D5" w:rsidP="00F450A1"/>
    <w:p w14:paraId="5D63D721" w14:textId="77777777" w:rsidR="00E278D5" w:rsidRDefault="00E278D5" w:rsidP="00E278D5">
      <w:pPr>
        <w:jc w:val="right"/>
      </w:pPr>
    </w:p>
    <w:p w14:paraId="75D330CA" w14:textId="5F44870B" w:rsidR="008A580C" w:rsidRPr="002A645C" w:rsidRDefault="00072F0D" w:rsidP="002A645C">
      <w:pPr>
        <w:jc w:val="right"/>
      </w:pPr>
      <w:r>
        <w:rPr>
          <w:highlight w:val="yellow"/>
        </w:rPr>
        <w:t>[</w:t>
      </w:r>
      <w:r w:rsidR="00E540CA">
        <w:rPr>
          <w:highlight w:val="yellow"/>
        </w:rPr>
        <w:t>Nom et prénom et signature de la p</w:t>
      </w:r>
      <w:r w:rsidRPr="00072F0D">
        <w:rPr>
          <w:highlight w:val="yellow"/>
        </w:rPr>
        <w:t xml:space="preserve">ersonne habilitée à </w:t>
      </w:r>
      <w:r w:rsidRPr="002A645C">
        <w:rPr>
          <w:highlight w:val="yellow"/>
        </w:rPr>
        <w:t>représenter l’</w:t>
      </w:r>
      <w:r w:rsidR="002A645C" w:rsidRPr="002A645C">
        <w:rPr>
          <w:highlight w:val="yellow"/>
        </w:rPr>
        <w:t>entreprise</w:t>
      </w:r>
      <w:r w:rsidRPr="002A645C">
        <w:rPr>
          <w:highlight w:val="yellow"/>
        </w:rPr>
        <w:t>]</w:t>
      </w:r>
    </w:p>
    <w:sectPr w:rsidR="008A580C" w:rsidRPr="002A645C" w:rsidSect="007A2838"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C214" w14:textId="77777777" w:rsidR="00825942" w:rsidRDefault="00825942" w:rsidP="00F450A1">
      <w:r>
        <w:separator/>
      </w:r>
    </w:p>
  </w:endnote>
  <w:endnote w:type="continuationSeparator" w:id="0">
    <w:p w14:paraId="2EDD27C5" w14:textId="77777777" w:rsidR="00825942" w:rsidRDefault="00825942" w:rsidP="00F4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8E99C" w14:textId="77777777" w:rsidR="00825942" w:rsidRDefault="00825942" w:rsidP="00F450A1">
      <w:r>
        <w:separator/>
      </w:r>
    </w:p>
  </w:footnote>
  <w:footnote w:type="continuationSeparator" w:id="0">
    <w:p w14:paraId="1F1868B3" w14:textId="77777777" w:rsidR="00825942" w:rsidRDefault="00825942" w:rsidP="00F4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13555"/>
    <w:multiLevelType w:val="hybridMultilevel"/>
    <w:tmpl w:val="9B8A7D04"/>
    <w:lvl w:ilvl="0" w:tplc="77380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1C2A"/>
    <w:multiLevelType w:val="hybridMultilevel"/>
    <w:tmpl w:val="60783362"/>
    <w:lvl w:ilvl="0" w:tplc="F2321A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B699E"/>
    <w:multiLevelType w:val="hybridMultilevel"/>
    <w:tmpl w:val="1FC88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F46D8"/>
    <w:multiLevelType w:val="hybridMultilevel"/>
    <w:tmpl w:val="08225AD0"/>
    <w:lvl w:ilvl="0" w:tplc="77380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634F3"/>
    <w:multiLevelType w:val="hybridMultilevel"/>
    <w:tmpl w:val="B5785366"/>
    <w:lvl w:ilvl="0" w:tplc="BAC6B8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83479"/>
    <w:multiLevelType w:val="hybridMultilevel"/>
    <w:tmpl w:val="83A85DE4"/>
    <w:lvl w:ilvl="0" w:tplc="F2321A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70793"/>
    <w:multiLevelType w:val="hybridMultilevel"/>
    <w:tmpl w:val="64801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72"/>
    <w:rsid w:val="00007270"/>
    <w:rsid w:val="00035CE7"/>
    <w:rsid w:val="00036C43"/>
    <w:rsid w:val="00041219"/>
    <w:rsid w:val="00044B70"/>
    <w:rsid w:val="00044D66"/>
    <w:rsid w:val="00072F0D"/>
    <w:rsid w:val="00085F5C"/>
    <w:rsid w:val="0009526B"/>
    <w:rsid w:val="00095FAA"/>
    <w:rsid w:val="000A41D9"/>
    <w:rsid w:val="000B7D4F"/>
    <w:rsid w:val="000C1DE8"/>
    <w:rsid w:val="000C59D9"/>
    <w:rsid w:val="000D3E0C"/>
    <w:rsid w:val="0010154C"/>
    <w:rsid w:val="00105EE6"/>
    <w:rsid w:val="00111808"/>
    <w:rsid w:val="00114329"/>
    <w:rsid w:val="00123DB4"/>
    <w:rsid w:val="001679DF"/>
    <w:rsid w:val="001C5012"/>
    <w:rsid w:val="001D6504"/>
    <w:rsid w:val="001E2CA3"/>
    <w:rsid w:val="00211054"/>
    <w:rsid w:val="002668F3"/>
    <w:rsid w:val="0027059A"/>
    <w:rsid w:val="002902DB"/>
    <w:rsid w:val="002924CD"/>
    <w:rsid w:val="002A645C"/>
    <w:rsid w:val="002B4AB5"/>
    <w:rsid w:val="00305796"/>
    <w:rsid w:val="00310F14"/>
    <w:rsid w:val="00316254"/>
    <w:rsid w:val="00336F5B"/>
    <w:rsid w:val="00347AD8"/>
    <w:rsid w:val="0035216A"/>
    <w:rsid w:val="003A6BDE"/>
    <w:rsid w:val="003C254F"/>
    <w:rsid w:val="003D5492"/>
    <w:rsid w:val="003F0EDE"/>
    <w:rsid w:val="004072E9"/>
    <w:rsid w:val="004105F9"/>
    <w:rsid w:val="00411429"/>
    <w:rsid w:val="00416EB7"/>
    <w:rsid w:val="004C6DA5"/>
    <w:rsid w:val="004D63FE"/>
    <w:rsid w:val="004F59B5"/>
    <w:rsid w:val="004F5F4E"/>
    <w:rsid w:val="00503F9B"/>
    <w:rsid w:val="005169CC"/>
    <w:rsid w:val="00517E72"/>
    <w:rsid w:val="0052098D"/>
    <w:rsid w:val="00522866"/>
    <w:rsid w:val="00562A95"/>
    <w:rsid w:val="00576D83"/>
    <w:rsid w:val="005B584F"/>
    <w:rsid w:val="005D13EA"/>
    <w:rsid w:val="006022BF"/>
    <w:rsid w:val="00604584"/>
    <w:rsid w:val="00616F62"/>
    <w:rsid w:val="0064329D"/>
    <w:rsid w:val="00670A00"/>
    <w:rsid w:val="00696FEB"/>
    <w:rsid w:val="006A03CD"/>
    <w:rsid w:val="006A7227"/>
    <w:rsid w:val="006C4050"/>
    <w:rsid w:val="006D3CD7"/>
    <w:rsid w:val="007040ED"/>
    <w:rsid w:val="00710261"/>
    <w:rsid w:val="00712C84"/>
    <w:rsid w:val="007A2838"/>
    <w:rsid w:val="007E1461"/>
    <w:rsid w:val="007E3650"/>
    <w:rsid w:val="007F3D95"/>
    <w:rsid w:val="00813336"/>
    <w:rsid w:val="008137B7"/>
    <w:rsid w:val="00825942"/>
    <w:rsid w:val="00837B51"/>
    <w:rsid w:val="00841871"/>
    <w:rsid w:val="00862BED"/>
    <w:rsid w:val="0087759F"/>
    <w:rsid w:val="00882C2E"/>
    <w:rsid w:val="008A580C"/>
    <w:rsid w:val="008D163C"/>
    <w:rsid w:val="008D4D3D"/>
    <w:rsid w:val="008F0932"/>
    <w:rsid w:val="00905604"/>
    <w:rsid w:val="00905AC7"/>
    <w:rsid w:val="00910700"/>
    <w:rsid w:val="00913C55"/>
    <w:rsid w:val="00931288"/>
    <w:rsid w:val="0094075F"/>
    <w:rsid w:val="00950614"/>
    <w:rsid w:val="00965215"/>
    <w:rsid w:val="009665DE"/>
    <w:rsid w:val="009B4166"/>
    <w:rsid w:val="009B74F6"/>
    <w:rsid w:val="009C4CFD"/>
    <w:rsid w:val="00A0684A"/>
    <w:rsid w:val="00A3775C"/>
    <w:rsid w:val="00A378FA"/>
    <w:rsid w:val="00A456B1"/>
    <w:rsid w:val="00A47377"/>
    <w:rsid w:val="00A6643C"/>
    <w:rsid w:val="00A83E9E"/>
    <w:rsid w:val="00A962CF"/>
    <w:rsid w:val="00AB2B39"/>
    <w:rsid w:val="00AC55AF"/>
    <w:rsid w:val="00AE44F6"/>
    <w:rsid w:val="00B00147"/>
    <w:rsid w:val="00B202B5"/>
    <w:rsid w:val="00B43A09"/>
    <w:rsid w:val="00B57431"/>
    <w:rsid w:val="00B61DB1"/>
    <w:rsid w:val="00B84B73"/>
    <w:rsid w:val="00BE0C95"/>
    <w:rsid w:val="00BE20F0"/>
    <w:rsid w:val="00BE36BC"/>
    <w:rsid w:val="00C02CB0"/>
    <w:rsid w:val="00C2691D"/>
    <w:rsid w:val="00C833AB"/>
    <w:rsid w:val="00C838AD"/>
    <w:rsid w:val="00C96BAB"/>
    <w:rsid w:val="00CE7604"/>
    <w:rsid w:val="00D1096D"/>
    <w:rsid w:val="00D373EA"/>
    <w:rsid w:val="00D63D0B"/>
    <w:rsid w:val="00D94A50"/>
    <w:rsid w:val="00DA1A01"/>
    <w:rsid w:val="00DB60A8"/>
    <w:rsid w:val="00DB6755"/>
    <w:rsid w:val="00DB6B1F"/>
    <w:rsid w:val="00DF5871"/>
    <w:rsid w:val="00E10416"/>
    <w:rsid w:val="00E13BAA"/>
    <w:rsid w:val="00E140B4"/>
    <w:rsid w:val="00E25925"/>
    <w:rsid w:val="00E278D5"/>
    <w:rsid w:val="00E42064"/>
    <w:rsid w:val="00E540CA"/>
    <w:rsid w:val="00EB70D1"/>
    <w:rsid w:val="00EC1461"/>
    <w:rsid w:val="00EC3453"/>
    <w:rsid w:val="00EE36D0"/>
    <w:rsid w:val="00F1162C"/>
    <w:rsid w:val="00F2545E"/>
    <w:rsid w:val="00F450A1"/>
    <w:rsid w:val="00F4547F"/>
    <w:rsid w:val="00F50732"/>
    <w:rsid w:val="00F63EAD"/>
    <w:rsid w:val="00FE216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867A7"/>
  <w15:chartTrackingRefBased/>
  <w15:docId w15:val="{608C04BD-706B-426D-BD33-6CDE3B6A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0A1"/>
    <w:pPr>
      <w:jc w:val="both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517E72"/>
    <w:pPr>
      <w:tabs>
        <w:tab w:val="left" w:pos="2268"/>
      </w:tabs>
      <w:ind w:left="426"/>
    </w:pPr>
  </w:style>
  <w:style w:type="table" w:styleId="Grilledutableau">
    <w:name w:val="Table Grid"/>
    <w:basedOn w:val="TableauNormal"/>
    <w:rsid w:val="00A0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015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0154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7A2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A2838"/>
    <w:rPr>
      <w:sz w:val="24"/>
      <w:szCs w:val="24"/>
    </w:rPr>
  </w:style>
  <w:style w:type="paragraph" w:styleId="Pieddepage">
    <w:name w:val="footer"/>
    <w:basedOn w:val="Normal"/>
    <w:link w:val="PieddepageCar"/>
    <w:rsid w:val="007A28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A283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62BED"/>
    <w:pPr>
      <w:ind w:left="720"/>
      <w:contextualSpacing/>
    </w:pPr>
  </w:style>
  <w:style w:type="character" w:styleId="Lienhypertexte">
    <w:name w:val="Hyperlink"/>
    <w:basedOn w:val="Policepardfaut"/>
    <w:rsid w:val="002A6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nomie.gouv.fr/files/files/directions_services/daj/marches_publics/conseil_acheteurs/fiches-techniques/execution-marches/communication-docus-adm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Courtiers des Achats Publics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demande de compléments suite à rejet d'offre</dc:title>
  <dc:subject/>
  <dc:creator>Les Courtiers des Achats Publics</dc:creator>
  <cp:keywords>Appel d'offres, marchés publics, demande de compléments suite à rejet de l'offre</cp:keywords>
  <dc:description>https://courtiers-achats.fr</dc:description>
  <cp:lastModifiedBy>PC</cp:lastModifiedBy>
  <cp:revision>2</cp:revision>
  <dcterms:created xsi:type="dcterms:W3CDTF">2020-04-29T20:06:00Z</dcterms:created>
  <dcterms:modified xsi:type="dcterms:W3CDTF">2020-12-14T16:28:00Z</dcterms:modified>
</cp:coreProperties>
</file>